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486" w:rsidRPr="00F63F0E" w:rsidRDefault="00FF1486" w:rsidP="007B5CCD">
      <w:pPr>
        <w:spacing w:before="100" w:beforeAutospacing="1" w:after="100" w:afterAutospacing="1"/>
        <w:jc w:val="center"/>
        <w:rPr>
          <w:rFonts w:ascii="gothic" w:eastAsia="Times New Roman" w:hAnsi="gothic" w:cs="Times New Roman"/>
          <w:b/>
          <w:color w:val="333F4B"/>
          <w:sz w:val="28"/>
          <w:szCs w:val="30"/>
          <w:lang w:eastAsia="ru-RU"/>
        </w:rPr>
      </w:pPr>
      <w:r w:rsidRPr="00F63F0E">
        <w:rPr>
          <w:rFonts w:ascii="gothic" w:eastAsia="Times New Roman" w:hAnsi="gothic" w:cs="Times New Roman"/>
          <w:b/>
          <w:color w:val="333F4B"/>
          <w:sz w:val="28"/>
          <w:szCs w:val="30"/>
          <w:lang w:eastAsia="ru-RU"/>
        </w:rPr>
        <w:t xml:space="preserve">Муниципальное бюджетное общеобразовательное учреждение "Средняя общеобразовательная школа №1с. </w:t>
      </w:r>
      <w:proofErr w:type="spellStart"/>
      <w:proofErr w:type="gramStart"/>
      <w:r w:rsidRPr="00F63F0E">
        <w:rPr>
          <w:rFonts w:ascii="gothic" w:eastAsia="Times New Roman" w:hAnsi="gothic" w:cs="Times New Roman"/>
          <w:b/>
          <w:color w:val="333F4B"/>
          <w:sz w:val="28"/>
          <w:szCs w:val="30"/>
          <w:lang w:eastAsia="ru-RU"/>
        </w:rPr>
        <w:t>Чечен-Аул</w:t>
      </w:r>
      <w:proofErr w:type="spellEnd"/>
      <w:proofErr w:type="gramEnd"/>
      <w:r w:rsidRPr="00F63F0E">
        <w:rPr>
          <w:rFonts w:ascii="gothic" w:eastAsia="Times New Roman" w:hAnsi="gothic" w:cs="Times New Roman"/>
          <w:b/>
          <w:color w:val="333F4B"/>
          <w:sz w:val="28"/>
          <w:szCs w:val="30"/>
          <w:lang w:eastAsia="ru-RU"/>
        </w:rPr>
        <w:t xml:space="preserve"> Грозненского муниципального района"</w:t>
      </w:r>
    </w:p>
    <w:p w:rsidR="00EB1871" w:rsidRPr="00F63F0E" w:rsidRDefault="00FF1486" w:rsidP="007B5CCD">
      <w:pPr>
        <w:jc w:val="center"/>
        <w:rPr>
          <w:b/>
        </w:rPr>
      </w:pPr>
      <w:r w:rsidRPr="00F63F0E">
        <w:rPr>
          <w:rFonts w:ascii="gothic" w:hAnsi="gothic"/>
          <w:b/>
          <w:color w:val="333F4B"/>
          <w:sz w:val="28"/>
          <w:szCs w:val="28"/>
        </w:rPr>
        <w:t>chechen-aul_sh1@mail.ru</w:t>
      </w:r>
      <w:r w:rsidRPr="00F63F0E">
        <w:rPr>
          <w:rFonts w:ascii="gothic" w:hAnsi="gothic"/>
          <w:b/>
          <w:color w:val="000000"/>
          <w:sz w:val="28"/>
          <w:szCs w:val="28"/>
        </w:rPr>
        <w:br/>
      </w:r>
      <w:r w:rsidRPr="00F63F0E">
        <w:rPr>
          <w:rFonts w:ascii="gothic" w:hAnsi="gothic"/>
          <w:b/>
          <w:color w:val="333F4B"/>
          <w:sz w:val="28"/>
          <w:szCs w:val="28"/>
        </w:rPr>
        <w:t>89298951169</w:t>
      </w:r>
      <w:r w:rsidR="00EB1871" w:rsidRPr="00F63F0E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ru-RU"/>
        </w:rPr>
        <w:br/>
      </w:r>
    </w:p>
    <w:p w:rsidR="00EB1871" w:rsidRPr="00EB1871" w:rsidRDefault="00EB1871" w:rsidP="00EB187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1871" w:rsidRPr="00EB1871" w:rsidRDefault="00EB1871" w:rsidP="00EB187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>Представление</w:t>
      </w:r>
    </w:p>
    <w:p w:rsidR="00EB1871" w:rsidRPr="00EB1871" w:rsidRDefault="00EB1871" w:rsidP="00EB187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>на участника Всероссийского конкурса</w:t>
      </w:r>
    </w:p>
    <w:p w:rsidR="00EB1871" w:rsidRPr="00EB1871" w:rsidRDefault="004767C2" w:rsidP="00EB187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>«Учитель года России-2019</w:t>
      </w:r>
      <w:r w:rsidR="00EB1871" w:rsidRPr="00EB1871"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>»</w:t>
      </w:r>
    </w:p>
    <w:p w:rsidR="00EB1871" w:rsidRPr="00EB1871" w:rsidRDefault="00EB1871" w:rsidP="00EB187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 xml:space="preserve">учителя </w:t>
      </w:r>
      <w:r w:rsidR="004767C2"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>истории и обществознания</w:t>
      </w:r>
    </w:p>
    <w:p w:rsidR="00EB1871" w:rsidRPr="00EB1871" w:rsidRDefault="004767C2" w:rsidP="00EB1871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>Сатуевой</w:t>
      </w:r>
      <w:proofErr w:type="spellEnd"/>
      <w:r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>Ашати</w:t>
      </w:r>
      <w:proofErr w:type="spellEnd"/>
      <w:r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 xml:space="preserve"> </w:t>
      </w:r>
      <w:proofErr w:type="spellStart"/>
      <w:r>
        <w:rPr>
          <w:rFonts w:ascii="Cambria" w:eastAsia="Times New Roman" w:hAnsi="Cambria" w:cs="Arial"/>
          <w:b/>
          <w:bCs/>
          <w:color w:val="1F497D"/>
          <w:sz w:val="56"/>
          <w:szCs w:val="56"/>
          <w:lang w:eastAsia="ru-RU"/>
        </w:rPr>
        <w:t>Баудиновны</w:t>
      </w:r>
      <w:proofErr w:type="spellEnd"/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1871" w:rsidRPr="00EB1871" w:rsidRDefault="00EB1871" w:rsidP="00324C67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358005" cy="2874010"/>
            <wp:effectExtent l="19050" t="0" r="4445" b="0"/>
            <wp:docPr id="1" name="Рисунок 1" descr="hello_html_m79da464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9da464d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005" cy="2874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br/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Ф.И.О.: </w:t>
      </w:r>
      <w:proofErr w:type="spellStart"/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Сатуева</w:t>
      </w:r>
      <w:proofErr w:type="spellEnd"/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Ашати</w:t>
      </w:r>
      <w:proofErr w:type="spellEnd"/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</w:t>
      </w:r>
      <w:proofErr w:type="spellEnd"/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Должность: </w:t>
      </w:r>
      <w:r w:rsidRPr="00EB18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 </w:t>
      </w:r>
      <w:r w:rsidR="00FF1486" w:rsidRPr="00FF1486">
        <w:rPr>
          <w:rFonts w:ascii="Cambria" w:eastAsia="Times New Roman" w:hAnsi="Cambria" w:cs="Arial"/>
          <w:b/>
          <w:bCs/>
          <w:sz w:val="28"/>
          <w:szCs w:val="56"/>
          <w:lang w:eastAsia="ru-RU"/>
        </w:rPr>
        <w:t>истории и обществознания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назначения: </w:t>
      </w:r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01.09.1994</w:t>
      </w:r>
      <w:r w:rsidRPr="00EB18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Общий трудовой стаж работы </w:t>
      </w:r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 24</w:t>
      </w:r>
      <w:r w:rsidRPr="00EB18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года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Педагогический стаж в данной должности </w:t>
      </w:r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 24</w:t>
      </w:r>
      <w:r w:rsidRPr="00EB18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года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Образование: </w:t>
      </w:r>
      <w:r w:rsidR="00FF148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высшее, в 1998 году окончила ЧГУ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квалификации</w:t>
      </w:r>
      <w:proofErr w:type="gramStart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EB18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 Курсы в </w:t>
      </w:r>
      <w:r w:rsidR="00DF5A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ГБУ ДПО</w:t>
      </w:r>
      <w:r w:rsidRPr="00EB18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</w:t>
      </w:r>
      <w:r w:rsidR="00DF5A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Организационно </w:t>
      </w:r>
      <w:proofErr w:type="gramStart"/>
      <w:r w:rsidR="00DF5A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–м</w:t>
      </w:r>
      <w:proofErr w:type="gramEnd"/>
      <w:r w:rsidR="00DF5A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етодическое сопровождение ОГЭ2019»№20АА049237 от 05.05.2018</w:t>
      </w:r>
      <w:r w:rsidRPr="00EB187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;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Имеющиеся награды (поощрения)</w:t>
      </w:r>
      <w:r w:rsidR="009D28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9D28AB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Почётные</w:t>
      </w:r>
      <w:r w:rsidRPr="00DF5AE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грамот</w:t>
      </w:r>
      <w:r w:rsidR="00DF5AED" w:rsidRPr="00DF5AE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ы</w:t>
      </w:r>
      <w:r w:rsidR="00DF5A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DF5AED" w:rsidRPr="00757EA5">
        <w:rPr>
          <w:rFonts w:ascii="Times New Roman" w:hAnsi="Times New Roman" w:cs="Times New Roman"/>
          <w:sz w:val="28"/>
          <w:szCs w:val="28"/>
        </w:rPr>
        <w:t>от главы Грозненского РУО и грамота от главы администрации Грозненского муниципального района ЧР</w:t>
      </w:r>
      <w:r w:rsidR="00DF5AED">
        <w:rPr>
          <w:rFonts w:ascii="Times New Roman" w:hAnsi="Times New Roman" w:cs="Times New Roman"/>
          <w:sz w:val="28"/>
          <w:szCs w:val="28"/>
        </w:rPr>
        <w:t>.</w:t>
      </w:r>
    </w:p>
    <w:p w:rsidR="00EB1871" w:rsidRPr="00EB1871" w:rsidRDefault="009D28AB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1871" w:rsidRPr="00EB1871" w:rsidRDefault="00FF1486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Сатуева</w:t>
      </w:r>
      <w:proofErr w:type="spellEnd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</w:t>
      </w:r>
      <w:proofErr w:type="spellEnd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1871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педагог, глубоко любящий свое дело. Творческий подход к делу, тщательная подготовка к каждому уроку, разнообразие используемых методических приемов позволяют учителю успешно решать используемые образовательные и воспитательные задачи. В деталях продуманный план, наглядный материал учителя на уроках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истории</w:t>
      </w:r>
      <w:r w:rsidR="00EB1871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сочетается с творческим трудом обучающихся. </w:t>
      </w: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</w:t>
      </w:r>
      <w:proofErr w:type="spellEnd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1871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умеет уделять внимание каждому ученику, своевременно прийти на помощь, поддержать, подбодрить, заставить поверить в свои силы. Каждый урок учитель стремится сделать уроком-открытием. Дети любят уроки </w:t>
      </w: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</w:t>
      </w:r>
      <w:r w:rsidR="00D348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ы</w:t>
      </w:r>
      <w:proofErr w:type="spellEnd"/>
      <w:r w:rsidR="00DF5AE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.</w:t>
      </w:r>
    </w:p>
    <w:p w:rsidR="00EB1871" w:rsidRPr="00EB1871" w:rsidRDefault="00D34815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</w:t>
      </w:r>
      <w:proofErr w:type="spellEnd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1871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совершенстве владеет базовым компонентом содержания преподаваемого предмета, основами управления образовательным процессом, знает и учитывает возрастные и психологические особенности школьников. Педагог владеет принципами перспективного и текущего планирования учебно-воспитательного процесса, критериями отбора учебно-методических пособий в соответствии с направленностью классов и уровнем учебных возможностей обучающихся.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основе практической деятельности педагога лежат знания гуманно-личностной педагогической и объяснительно-иллюстративной технологии обучения. Учитель свободно ориентируется в современных педагогических идеях и концепциях, гибко подходит к выбору содержания материала, средств, форм, методов и приёмов работы. Опираясь на передовые достижения педагогики, психологии, методики преподавания, она подчиняет использование многообразных приемов и методов обучения главной цели – дать учащимся глубокие и прочные знания, научить школьников учиться, свободно ориентироваться в потоке информации, последовательно излагать свои мысли. При отборе содержания, методов и форм учебно-воспитательного процесса учитывает психологические особенности воспитанников. Продумывает цели и задачи урока, использует наглядные и технические средства обучения, создает на уроках проблемные ситуации, использует задания разного уровня сложности, обучение ведет с учетом индивидуальных возможностей. Уроки проводит динамично, результативно, продумывает структуру, выбирает оптимальные формы и методы обучения. При </w:t>
      </w: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построении урока </w:t>
      </w:r>
      <w:proofErr w:type="spellStart"/>
      <w:r w:rsidR="00D34815"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 w:rsidR="00D34815"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D34815"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 w:rsidR="00D34815"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</w:t>
      </w:r>
      <w:proofErr w:type="spellEnd"/>
      <w:r w:rsidR="00D34815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учитывает реальные возможности каждого ученика, создавая условия для самореализации детей, развивая их творческие способности. Обеспечивает устойчивый учебно-познавательный интерес к предмету, высокую мотивацию учения на каждом этапе урока, производит смену видов деятельности, умело выбирает темп урока, задания, требующие напряжённого интеллектуального труда.</w:t>
      </w:r>
    </w:p>
    <w:p w:rsidR="00EB1871" w:rsidRPr="00EB1871" w:rsidRDefault="00D34815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на</w:t>
      </w:r>
      <w:proofErr w:type="spellEnd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1871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постоянно совершенствует свою квалификацию путём самообразования и на курсах. Целеустремленность, трудолюбие, толерантность, постоянное стремление совершенствовать свое мастерство делают уроки учителя настоящей школой передового опыта.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Большое место в работе </w:t>
      </w:r>
      <w:proofErr w:type="spellStart"/>
      <w:r w:rsidR="00D34815"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 w:rsidR="00D34815"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D34815" w:rsidRPr="00FF1486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вны</w:t>
      </w:r>
      <w:proofErr w:type="spellEnd"/>
      <w:r w:rsidR="00D34815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занимает подготовка обучающихся к ЕГЭ по </w:t>
      </w:r>
      <w:r w:rsidR="00D34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обществознанию</w:t>
      </w: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gramEnd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 учителя существует своя сложившаяся система подготовки. В системе работы учителя прослеживается стабильный педагогический рост, что подтверждает уровень знаний по </w:t>
      </w:r>
      <w:r w:rsidR="00D619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истории </w:t>
      </w:r>
      <w:r w:rsidR="00D34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обществознанию. </w:t>
      </w:r>
    </w:p>
    <w:p w:rsidR="009D28AB" w:rsidRDefault="00EB1871" w:rsidP="00EB187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Оформление кабинета соответствует учебным программам. В кабинете созданы благоприятные условия для творческой работы обучающихся и учителя, учитель чувствует себя гостеприимным хозяином, а ученик долгожданным гостем.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Баудиновн</w:t>
      </w:r>
      <w:r w:rsidR="00D34815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ой</w:t>
      </w:r>
      <w:proofErr w:type="spellEnd"/>
      <w:r w:rsidR="00D34815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создана богатая учебно-творческая лаборатория: индивидуальные карточки, тесты промежуточные и контрольные, электронная база с разработками уроков, классных часов, внеклассных мероприятий, наглядно-демонстрационный материал. Все это активно используется на уроках и во внеурочное время.</w:t>
      </w:r>
    </w:p>
    <w:p w:rsidR="00EB1871" w:rsidRPr="00EB1871" w:rsidRDefault="00EB1871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оценки учебной деятельности </w:t>
      </w:r>
      <w:proofErr w:type="gramStart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учитель применяет самооценку, само- и взаимоконтроль. Ею разработаны оценочные средства для определения уровня достижений учащихся: </w:t>
      </w:r>
      <w:proofErr w:type="spellStart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разноуровневые</w:t>
      </w:r>
      <w:proofErr w:type="spellEnd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тесты, </w:t>
      </w:r>
      <w:r w:rsidR="00D348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исторические</w:t>
      </w: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диктанты и т.д. Использует диагностику на различных этапах урока, соединяя её с учебным материалом и воспитательной работой.</w:t>
      </w:r>
    </w:p>
    <w:p w:rsidR="00EB1871" w:rsidRPr="00EB1871" w:rsidRDefault="00D34815" w:rsidP="00EB1871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Ашати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Баудино</w:t>
      </w:r>
      <w:r w:rsidR="007B5CC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ну</w:t>
      </w:r>
      <w:proofErr w:type="spellEnd"/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EB1871"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отличает корректность, внимание к каждому ученику, умение найти общий язык с учениками и родителями, глубокое понимание взаимоотношений в семьях своих воспитанников, стремление вовремя прийти на помощь в трудных жизненных ситуациях.</w:t>
      </w:r>
    </w:p>
    <w:p w:rsidR="00EB1871" w:rsidRPr="00EB1871" w:rsidRDefault="00EB1871" w:rsidP="00F63F0E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Arial" w:eastAsia="Times New Roman" w:hAnsi="Arial" w:cs="Arial"/>
          <w:color w:val="000000"/>
          <w:sz w:val="26"/>
          <w:szCs w:val="26"/>
          <w:lang w:eastAsia="ru-RU"/>
        </w:rPr>
        <w:br/>
      </w:r>
    </w:p>
    <w:p w:rsidR="00EB1871" w:rsidRPr="00EB1871" w:rsidRDefault="00EB1871" w:rsidP="00F63F0E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EB187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Директор школы</w:t>
      </w:r>
      <w:r w:rsidR="00324C6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 </w:t>
      </w:r>
      <w:proofErr w:type="spellStart"/>
      <w:r w:rsidR="009D28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Зубхаджиева</w:t>
      </w:r>
      <w:proofErr w:type="spellEnd"/>
      <w:r w:rsidR="009D28A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И.Б.</w:t>
      </w:r>
    </w:p>
    <w:p w:rsidR="000412BE" w:rsidRDefault="000412BE"/>
    <w:sectPr w:rsidR="000412BE" w:rsidSect="007B5CCD">
      <w:pgSz w:w="11906" w:h="16838"/>
      <w:pgMar w:top="1134" w:right="991" w:bottom="1134" w:left="1276" w:header="708" w:footer="708" w:gutter="0"/>
      <w:pgBorders w:offsetFrom="page">
        <w:top w:val="earth2" w:sz="31" w:space="24" w:color="auto"/>
        <w:left w:val="earth2" w:sz="31" w:space="24" w:color="auto"/>
        <w:bottom w:val="earth2" w:sz="31" w:space="24" w:color="auto"/>
        <w:right w:val="earth2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4320F"/>
    <w:multiLevelType w:val="multilevel"/>
    <w:tmpl w:val="7298A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87029"/>
    <w:multiLevelType w:val="multilevel"/>
    <w:tmpl w:val="5A06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C464D"/>
    <w:multiLevelType w:val="multilevel"/>
    <w:tmpl w:val="A862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23026"/>
    <w:multiLevelType w:val="multilevel"/>
    <w:tmpl w:val="9F7AB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454644"/>
    <w:multiLevelType w:val="multilevel"/>
    <w:tmpl w:val="C9B8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CB70A5"/>
    <w:multiLevelType w:val="multilevel"/>
    <w:tmpl w:val="6CBC0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84698"/>
    <w:multiLevelType w:val="multilevel"/>
    <w:tmpl w:val="D742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1871"/>
    <w:rsid w:val="000412BE"/>
    <w:rsid w:val="00324C67"/>
    <w:rsid w:val="004767C2"/>
    <w:rsid w:val="00486534"/>
    <w:rsid w:val="006003D8"/>
    <w:rsid w:val="007B5CCD"/>
    <w:rsid w:val="007D23F8"/>
    <w:rsid w:val="00826488"/>
    <w:rsid w:val="009D28AB"/>
    <w:rsid w:val="00A364FD"/>
    <w:rsid w:val="00A90F0D"/>
    <w:rsid w:val="00D34815"/>
    <w:rsid w:val="00D50095"/>
    <w:rsid w:val="00D6192E"/>
    <w:rsid w:val="00DF5AED"/>
    <w:rsid w:val="00E920C6"/>
    <w:rsid w:val="00EB1871"/>
    <w:rsid w:val="00F63F0E"/>
    <w:rsid w:val="00FF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534"/>
    <w:pPr>
      <w:spacing w:after="80" w:line="240" w:lineRule="auto"/>
    </w:pPr>
  </w:style>
  <w:style w:type="paragraph" w:styleId="1">
    <w:name w:val="heading 1"/>
    <w:basedOn w:val="a"/>
    <w:link w:val="10"/>
    <w:uiPriority w:val="9"/>
    <w:qFormat/>
    <w:rsid w:val="00EB187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8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1871"/>
    <w:rPr>
      <w:color w:val="0000FF"/>
      <w:u w:val="single"/>
    </w:rPr>
  </w:style>
  <w:style w:type="character" w:customStyle="1" w:styleId="dg-menu-tease">
    <w:name w:val="dg-menu-tease"/>
    <w:basedOn w:val="a0"/>
    <w:rsid w:val="00EB1871"/>
  </w:style>
  <w:style w:type="character" w:styleId="a4">
    <w:name w:val="Strong"/>
    <w:basedOn w:val="a0"/>
    <w:uiPriority w:val="22"/>
    <w:qFormat/>
    <w:rsid w:val="00EB1871"/>
    <w:rPr>
      <w:b/>
      <w:bCs/>
    </w:rPr>
  </w:style>
  <w:style w:type="paragraph" w:customStyle="1" w:styleId="bwhite">
    <w:name w:val="bwhite"/>
    <w:basedOn w:val="a"/>
    <w:rsid w:val="00EB1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yellow">
    <w:name w:val="byellow"/>
    <w:basedOn w:val="a"/>
    <w:rsid w:val="00EB1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sidebaritem--number">
    <w:name w:val="st_sidebar__item--number"/>
    <w:basedOn w:val="a0"/>
    <w:rsid w:val="00EB1871"/>
  </w:style>
  <w:style w:type="character" w:customStyle="1" w:styleId="batitem">
    <w:name w:val="bat__item"/>
    <w:basedOn w:val="a0"/>
    <w:rsid w:val="00EB1871"/>
  </w:style>
  <w:style w:type="character" w:customStyle="1" w:styleId="battext">
    <w:name w:val="bat__text"/>
    <w:basedOn w:val="a0"/>
    <w:rsid w:val="00EB1871"/>
  </w:style>
  <w:style w:type="character" w:customStyle="1" w:styleId="batseparator">
    <w:name w:val="bat__separator"/>
    <w:basedOn w:val="a0"/>
    <w:rsid w:val="00EB1871"/>
  </w:style>
  <w:style w:type="character" w:customStyle="1" w:styleId="batposition">
    <w:name w:val="bat__position"/>
    <w:basedOn w:val="a0"/>
    <w:rsid w:val="00EB1871"/>
  </w:style>
  <w:style w:type="character" w:customStyle="1" w:styleId="dg-library-main-bannerhead--text">
    <w:name w:val="dg-library-main-banner__head--text"/>
    <w:basedOn w:val="a0"/>
    <w:rsid w:val="00EB1871"/>
  </w:style>
  <w:style w:type="paragraph" w:styleId="a5">
    <w:name w:val="Normal (Web)"/>
    <w:basedOn w:val="a"/>
    <w:uiPriority w:val="99"/>
    <w:unhideWhenUsed/>
    <w:rsid w:val="00EB187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187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2701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522670">
              <w:marLeft w:val="0"/>
              <w:marRight w:val="0"/>
              <w:marTop w:val="0"/>
              <w:marBottom w:val="0"/>
              <w:divBdr>
                <w:top w:val="single" w:sz="8" w:space="9" w:color="F1DB7E"/>
                <w:left w:val="none" w:sz="0" w:space="0" w:color="auto"/>
                <w:bottom w:val="single" w:sz="8" w:space="9" w:color="F1DB7E"/>
                <w:right w:val="none" w:sz="0" w:space="0" w:color="auto"/>
              </w:divBdr>
              <w:divsChild>
                <w:div w:id="29047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3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47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320757">
                              <w:marLeft w:val="0"/>
                              <w:marRight w:val="0"/>
                              <w:marTop w:val="0"/>
                              <w:marBottom w:val="11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6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52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7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3152">
                  <w:marLeft w:val="0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60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771982">
                          <w:marLeft w:val="0"/>
                          <w:marRight w:val="0"/>
                          <w:marTop w:val="0"/>
                          <w:marBottom w:val="18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3659032">
                  <w:marLeft w:val="0"/>
                  <w:marRight w:val="37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7796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36652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15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37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78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2" w:space="9" w:color="333333"/>
                                <w:left w:val="single" w:sz="12" w:space="9" w:color="333333"/>
                                <w:bottom w:val="single" w:sz="12" w:space="9" w:color="333333"/>
                                <w:right w:val="single" w:sz="12" w:space="9" w:color="333333"/>
                              </w:divBdr>
                              <w:divsChild>
                                <w:div w:id="117677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40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5366240">
                                  <w:marLeft w:val="187"/>
                                  <w:marRight w:val="18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5800867">
                          <w:marLeft w:val="0"/>
                          <w:marRight w:val="0"/>
                          <w:marTop w:val="0"/>
                          <w:marBottom w:val="37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5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223752">
                                      <w:marLeft w:val="0"/>
                                      <w:marRight w:val="203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2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574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559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20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401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9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78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93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2019-02-06T14:15:00Z</dcterms:created>
  <dcterms:modified xsi:type="dcterms:W3CDTF">2019-02-10T06:54:00Z</dcterms:modified>
</cp:coreProperties>
</file>