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8D" w:rsidRDefault="00324B87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02</w:t>
      </w: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заседания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профсоюзного комитета </w:t>
      </w: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</w:t>
      </w:r>
      <w:r w:rsidR="00324B87">
        <w:rPr>
          <w:rFonts w:ascii="Times New Roman" w:hAnsi="Times New Roman" w:cs="Times New Roman"/>
          <w:b/>
          <w:sz w:val="28"/>
          <w:szCs w:val="28"/>
        </w:rPr>
        <w:t>1 с. Чечен-Аул»    от 29</w:t>
      </w:r>
      <w:bookmarkStart w:id="0" w:name="_GoBack"/>
      <w:bookmarkEnd w:id="0"/>
      <w:r w:rsidR="00324B87">
        <w:rPr>
          <w:rFonts w:ascii="Times New Roman" w:hAnsi="Times New Roman" w:cs="Times New Roman"/>
          <w:b/>
          <w:sz w:val="28"/>
          <w:szCs w:val="28"/>
        </w:rPr>
        <w:t>.08.2018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Присутствовали все члены профкома</w:t>
      </w:r>
    </w:p>
    <w:p w:rsidR="006C4A8D" w:rsidRDefault="006C4A8D" w:rsidP="006C4A8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ПОВЕСТКА:</w:t>
      </w: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1.Ут</w:t>
      </w:r>
      <w:r w:rsidR="00324B87">
        <w:rPr>
          <w:rFonts w:ascii="Times New Roman" w:hAnsi="Times New Roman" w:cs="Times New Roman"/>
          <w:b/>
          <w:sz w:val="28"/>
          <w:szCs w:val="28"/>
        </w:rPr>
        <w:t>верждение учебного плана на 2018-2019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6C4A8D" w:rsidRDefault="006C4A8D" w:rsidP="006C4A8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2.Рассмотрение</w:t>
      </w:r>
      <w:r w:rsidR="00324B87">
        <w:rPr>
          <w:rFonts w:ascii="Times New Roman" w:hAnsi="Times New Roman" w:cs="Times New Roman"/>
          <w:b/>
          <w:sz w:val="28"/>
          <w:szCs w:val="28"/>
        </w:rPr>
        <w:t xml:space="preserve"> педагогической нагрузки на 2018-2019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6C4A8D" w:rsidRDefault="006C4A8D" w:rsidP="006C4A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3.Принятие  Положения  о порядке трудоустройства инвалидов.</w:t>
      </w:r>
    </w:p>
    <w:p w:rsidR="006C4A8D" w:rsidRDefault="006C4A8D" w:rsidP="006C4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1.Слушали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З.С. – председателя профкома. Она предложила на р</w:t>
      </w:r>
      <w:r w:rsidR="00324B87">
        <w:rPr>
          <w:rFonts w:ascii="Times New Roman" w:hAnsi="Times New Roman" w:cs="Times New Roman"/>
          <w:sz w:val="28"/>
          <w:szCs w:val="28"/>
        </w:rPr>
        <w:t>ассмотрение учебный план на 2018-2019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и пояснительную записку к нему.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Учебный план для 1-4-х классов ориентирован на 4-х летний нормативный срок освоения образовательных программ начального общего образования. Продолжительность учебного года: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 - 33 учебные недели, 2-4 класс - 34 учебных недель.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Продолжительность урока для 1 класса – 35 минут, 2-4 классов – 40 минут.</w:t>
      </w:r>
    </w:p>
    <w:p w:rsidR="006C4A8D" w:rsidRDefault="00A14FEB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1 классе всего 24</w:t>
      </w:r>
      <w:r w:rsidR="006C4A8D">
        <w:rPr>
          <w:rFonts w:ascii="Times New Roman" w:hAnsi="Times New Roman"/>
          <w:sz w:val="28"/>
          <w:szCs w:val="28"/>
        </w:rPr>
        <w:t xml:space="preserve"> недельных часов.  На изучение предметов гуманитарного цикла отводится 10 часов, 4 часа на математику, 2 часа на окружающий мир, 3 часа на физкультуру, 1 час на технологию. </w:t>
      </w:r>
      <w:proofErr w:type="gramStart"/>
      <w:r w:rsidR="006C4A8D">
        <w:rPr>
          <w:rFonts w:ascii="Times New Roman" w:hAnsi="Times New Roman"/>
          <w:sz w:val="28"/>
          <w:szCs w:val="28"/>
        </w:rPr>
        <w:t>На  преподавание</w:t>
      </w:r>
      <w:proofErr w:type="gramEnd"/>
      <w:r w:rsidR="006C4A8D">
        <w:rPr>
          <w:rFonts w:ascii="Times New Roman" w:hAnsi="Times New Roman"/>
          <w:sz w:val="28"/>
          <w:szCs w:val="28"/>
        </w:rPr>
        <w:t xml:space="preserve"> учебного предмета «Искусство (музыка, ИЗО)»  отводится 1 час (0,5 часа на музыку, 0,5 -  ИЗО).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Третий час учебного предмета «Физическая культура» используется на увеличение двигательной активности и развитие физических качеств обучающихся, внедрение современных систем физического воспитания.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 внеур</w:t>
      </w:r>
      <w:r w:rsidR="00C62E64">
        <w:rPr>
          <w:rFonts w:ascii="Times New Roman" w:hAnsi="Times New Roman"/>
          <w:sz w:val="28"/>
          <w:szCs w:val="28"/>
        </w:rPr>
        <w:t>очную деятельность отведено по 3</w:t>
      </w:r>
      <w:r>
        <w:rPr>
          <w:rFonts w:ascii="Times New Roman" w:hAnsi="Times New Roman"/>
          <w:sz w:val="28"/>
          <w:szCs w:val="28"/>
        </w:rPr>
        <w:t xml:space="preserve"> часа за счет кружковой работы.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Интегрированный учебный предмет  «Окружающий мир (человек, природа,  общество)»  изучается с 1-4 класс. Он включает себя также разделы социально-гуманитарной направленности, элемент безопасности жизнедеятельности. «Информатика и информационно-коммуникационные технологии (ИКТ)» направлены на обеспечение  всеобщей компьютерной  грамотности, изучается в 3-4-х классах в качестве учебного модуля в рамках учебного предмета «Технология» и с 8 класса самостоятельно как учебный предмет.</w:t>
      </w:r>
    </w:p>
    <w:p w:rsidR="006C4A8D" w:rsidRDefault="00C62E64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C4A8D">
        <w:rPr>
          <w:rFonts w:ascii="Times New Roman" w:hAnsi="Times New Roman"/>
          <w:sz w:val="28"/>
          <w:szCs w:val="28"/>
        </w:rPr>
        <w:t>Учебный предмет «Обществознание»  изучается с 6-11 класс. Учебный предмет является интегрированным, построен по модельному принципу и включает содержательные разделы: «Общество», «Человек», «Социальная сфера», «Политика», «Экономика» и «Право».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Часть традиционного содержания  учебного предмета ОБЖ, связанная с правовыми аспектами военной службы перенесена учебный предмет «Обществознание».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 уроках «Технология (труд)» в 5-11 и «Физическая культура» в 10-11 классах предусмотрено деление на группы мальчиков и девочек.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изучение основ исламской культуры в 4-х классах в 4 четверти отводится   1  час, за счет    чеченской литературы;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5-х классах в 1-ой четверти отводится 2 часа: 1 час за счет истории религий, 1 час за счет чеченской литературы.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Часы компонента образовательного учреждения выделены: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9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– на физику, русский язык  (по 1 часу)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10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– на русский язык, математику (по 1 часу)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11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– на русский язык, математику (по 1 часу)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них физика в 9-х классах и русский язык в 9-11-х классах изучаются факультативно.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Часы,  отведенные на математику в 10-11-х классах, внесены в расписание уроков и используются для углубленного изучения предмета.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Она предложил</w:t>
      </w:r>
      <w:r w:rsidR="00324B87">
        <w:rPr>
          <w:rFonts w:ascii="Times New Roman" w:hAnsi="Times New Roman"/>
          <w:sz w:val="28"/>
          <w:szCs w:val="28"/>
        </w:rPr>
        <w:t>а утвердить учебный план на 2018-2019</w:t>
      </w:r>
      <w:r>
        <w:rPr>
          <w:rFonts w:ascii="Times New Roman" w:hAnsi="Times New Roman"/>
          <w:sz w:val="28"/>
          <w:szCs w:val="28"/>
        </w:rPr>
        <w:t xml:space="preserve"> учебный год.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(Учебный пла</w:t>
      </w:r>
      <w:r w:rsidR="00A14FEB">
        <w:rPr>
          <w:rFonts w:ascii="Times New Roman" w:hAnsi="Times New Roman"/>
          <w:sz w:val="28"/>
          <w:szCs w:val="28"/>
        </w:rPr>
        <w:t>н на 2017-2018</w:t>
      </w:r>
      <w:r>
        <w:rPr>
          <w:rFonts w:ascii="Times New Roman" w:hAnsi="Times New Roman"/>
          <w:sz w:val="28"/>
          <w:szCs w:val="28"/>
        </w:rPr>
        <w:t xml:space="preserve"> учебный год и пояснительная записка к нему прилагаются).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Решили:</w:t>
      </w:r>
      <w:r w:rsidR="00C62E64">
        <w:rPr>
          <w:rFonts w:ascii="Times New Roman" w:hAnsi="Times New Roman"/>
          <w:sz w:val="28"/>
          <w:szCs w:val="28"/>
        </w:rPr>
        <w:t xml:space="preserve"> ут</w:t>
      </w:r>
      <w:r w:rsidR="00324B87">
        <w:rPr>
          <w:rFonts w:ascii="Times New Roman" w:hAnsi="Times New Roman"/>
          <w:sz w:val="28"/>
          <w:szCs w:val="28"/>
        </w:rPr>
        <w:t>вердить учебный план на 2018-2019</w:t>
      </w:r>
      <w:r>
        <w:rPr>
          <w:rFonts w:ascii="Times New Roman" w:hAnsi="Times New Roman"/>
          <w:sz w:val="28"/>
          <w:szCs w:val="28"/>
        </w:rPr>
        <w:t xml:space="preserve"> учебный год.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2.Слушали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Косумову</w:t>
      </w:r>
      <w:proofErr w:type="spellEnd"/>
      <w:r>
        <w:rPr>
          <w:rFonts w:ascii="Times New Roman" w:hAnsi="Times New Roman"/>
          <w:sz w:val="28"/>
          <w:szCs w:val="28"/>
        </w:rPr>
        <w:t xml:space="preserve"> З.З. – секретаря профкома. Она представила на рассмотрение профкома  учебную педагогическую нагрузку каждого учителя. Отметила, что в связи с нехваткой квалифицированных педагогических кадров школа не имеет  возможности обеспечить преподавание некоторых предметов специалистами. Это уроки физкультуры, ИЗО, музыки, английского языка во 2-4-х классах. В тоже время по некоторым дисциплинам:  математике, географии, русскому языку, физике – нет возможности дать полную нагрузку каждому учителю. 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(Учебная</w:t>
      </w:r>
      <w:r w:rsidR="00A14FEB">
        <w:rPr>
          <w:rFonts w:ascii="Times New Roman" w:hAnsi="Times New Roman"/>
          <w:sz w:val="28"/>
          <w:szCs w:val="28"/>
        </w:rPr>
        <w:t xml:space="preserve"> педагоги</w:t>
      </w:r>
      <w:r w:rsidR="00324B87">
        <w:rPr>
          <w:rFonts w:ascii="Times New Roman" w:hAnsi="Times New Roman"/>
          <w:sz w:val="28"/>
          <w:szCs w:val="28"/>
        </w:rPr>
        <w:t>ческая нагрузка на 2018-2019</w:t>
      </w:r>
      <w:r>
        <w:rPr>
          <w:rFonts w:ascii="Times New Roman" w:hAnsi="Times New Roman"/>
          <w:sz w:val="28"/>
          <w:szCs w:val="28"/>
        </w:rPr>
        <w:t xml:space="preserve"> учебный год прилагается).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Выступила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Сатуева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А.Б. – учитель истории. Она сказала, что учебная нагрузка распределена в соответствии  с желаниями и возможностями учителей, соблюдена преемственность обучения, учтены в первую очередь интересы обучающихся. Она предложила утвердить учебную педагоги</w:t>
      </w:r>
      <w:r w:rsidR="00C62E64">
        <w:rPr>
          <w:rFonts w:ascii="Times New Roman" w:hAnsi="Times New Roman"/>
          <w:sz w:val="28"/>
          <w:szCs w:val="28"/>
        </w:rPr>
        <w:t xml:space="preserve">ческую </w:t>
      </w:r>
      <w:r w:rsidR="00324B87">
        <w:rPr>
          <w:rFonts w:ascii="Times New Roman" w:hAnsi="Times New Roman"/>
          <w:sz w:val="28"/>
          <w:szCs w:val="28"/>
        </w:rPr>
        <w:t>нагрузку учителей на 2018-2019</w:t>
      </w:r>
      <w:r>
        <w:rPr>
          <w:rFonts w:ascii="Times New Roman" w:hAnsi="Times New Roman"/>
          <w:sz w:val="28"/>
          <w:szCs w:val="28"/>
        </w:rPr>
        <w:t xml:space="preserve"> учебный год.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sz w:val="28"/>
          <w:szCs w:val="28"/>
        </w:rPr>
        <w:t xml:space="preserve"> утвердить учебную педагоги</w:t>
      </w:r>
      <w:r w:rsidR="00324B87">
        <w:rPr>
          <w:rFonts w:ascii="Times New Roman" w:hAnsi="Times New Roman"/>
          <w:sz w:val="28"/>
          <w:szCs w:val="28"/>
        </w:rPr>
        <w:t>ческую нагрузку учителей на 2018-2019</w:t>
      </w:r>
      <w:r>
        <w:rPr>
          <w:rFonts w:ascii="Times New Roman" w:hAnsi="Times New Roman"/>
          <w:sz w:val="28"/>
          <w:szCs w:val="28"/>
        </w:rPr>
        <w:t xml:space="preserve"> учебный год.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3.Слушали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Абубакарову</w:t>
      </w:r>
      <w:proofErr w:type="spellEnd"/>
      <w:r>
        <w:rPr>
          <w:rFonts w:ascii="Times New Roman" w:hAnsi="Times New Roman"/>
          <w:sz w:val="28"/>
          <w:szCs w:val="28"/>
        </w:rPr>
        <w:t xml:space="preserve"> З.С. – председателя профкома школы. </w:t>
      </w:r>
      <w:r>
        <w:rPr>
          <w:rFonts w:ascii="Times New Roman" w:hAnsi="Times New Roman" w:cs="Times New Roman"/>
          <w:sz w:val="28"/>
          <w:szCs w:val="28"/>
        </w:rPr>
        <w:t xml:space="preserve">Она предложила на рассмотрение Постановление Правительства ЧР № 61 от 13.06.2013 года и  Положение   о порядке трудоустройства инвалидов школы, </w:t>
      </w:r>
      <w:r>
        <w:rPr>
          <w:rFonts w:ascii="Times New Roman" w:hAnsi="Times New Roman" w:cs="Times New Roman"/>
          <w:sz w:val="28"/>
          <w:szCs w:val="28"/>
        </w:rPr>
        <w:lastRenderedPageBreak/>
        <w:t>разработанное на основе Положения о порядке трудоустройства  инвалидов в Чеченской Республике</w:t>
      </w:r>
    </w:p>
    <w:p w:rsidR="006C4A8D" w:rsidRPr="00324B87" w:rsidRDefault="006C4A8D" w:rsidP="006C4A8D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4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Численный состав сотрудников МБОУ «СОШ № 1 с. </w:t>
      </w:r>
      <w:r w:rsidR="00A14FEB" w:rsidRPr="00324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Чечен-Аул»  составляет более </w:t>
      </w:r>
      <w:r w:rsidR="00C62E64" w:rsidRPr="00324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A14FEB" w:rsidRPr="00324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 </w:t>
      </w:r>
      <w:r w:rsidRPr="00324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человек. В соответствие с Постановлением Правительства ЧР № 61 от 13.06.2006 года  предусмотрено установление  квоты   для приема на работу инвалидов от 2 до 4 %  процентов  к среднесписочной численности работников. </w:t>
      </w: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sz w:val="28"/>
          <w:szCs w:val="28"/>
        </w:rPr>
        <w:t xml:space="preserve"> принять </w:t>
      </w:r>
      <w:proofErr w:type="gramStart"/>
      <w:r>
        <w:rPr>
          <w:rFonts w:ascii="Times New Roman" w:hAnsi="Times New Roman"/>
          <w:sz w:val="28"/>
          <w:szCs w:val="28"/>
        </w:rPr>
        <w:t xml:space="preserve">Положение 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порядке трудоустройства инвалидов МБОУ «СОШ № 1 с. Чечен-Аул».</w:t>
      </w:r>
    </w:p>
    <w:p w:rsidR="006C4A8D" w:rsidRDefault="006C4A8D" w:rsidP="006C4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профкома                                             /</w:t>
      </w:r>
      <w:proofErr w:type="spellStart"/>
      <w:r>
        <w:rPr>
          <w:rFonts w:ascii="Times New Roman" w:hAnsi="Times New Roman"/>
          <w:sz w:val="28"/>
          <w:szCs w:val="28"/>
        </w:rPr>
        <w:t>Абубакарова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З.С./</w:t>
      </w:r>
    </w:p>
    <w:p w:rsidR="00410E32" w:rsidRDefault="00410E32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профкома                                                  /Косумова З.З./</w:t>
      </w:r>
    </w:p>
    <w:p w:rsidR="006C4A8D" w:rsidRDefault="006C4A8D" w:rsidP="006C4A8D">
      <w:pPr>
        <w:pStyle w:val="a3"/>
        <w:rPr>
          <w:sz w:val="28"/>
          <w:szCs w:val="28"/>
        </w:rPr>
      </w:pPr>
    </w:p>
    <w:p w:rsidR="00970D5C" w:rsidRDefault="00970D5C"/>
    <w:sectPr w:rsidR="00970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8D"/>
    <w:rsid w:val="000044BD"/>
    <w:rsid w:val="000143FD"/>
    <w:rsid w:val="00016D56"/>
    <w:rsid w:val="00017DE2"/>
    <w:rsid w:val="00025F8E"/>
    <w:rsid w:val="00030311"/>
    <w:rsid w:val="000357E0"/>
    <w:rsid w:val="0004156B"/>
    <w:rsid w:val="000421C7"/>
    <w:rsid w:val="000527BF"/>
    <w:rsid w:val="000567C2"/>
    <w:rsid w:val="000673F4"/>
    <w:rsid w:val="00072B85"/>
    <w:rsid w:val="00075C8B"/>
    <w:rsid w:val="0008018B"/>
    <w:rsid w:val="00080B7A"/>
    <w:rsid w:val="00081A52"/>
    <w:rsid w:val="000948A4"/>
    <w:rsid w:val="000A696E"/>
    <w:rsid w:val="000B78D8"/>
    <w:rsid w:val="000D4B7C"/>
    <w:rsid w:val="000D57E4"/>
    <w:rsid w:val="000D5A33"/>
    <w:rsid w:val="000E0229"/>
    <w:rsid w:val="000E16B9"/>
    <w:rsid w:val="000E782E"/>
    <w:rsid w:val="000F0CA2"/>
    <w:rsid w:val="000F3EC3"/>
    <w:rsid w:val="000F5D57"/>
    <w:rsid w:val="001113F6"/>
    <w:rsid w:val="001148E3"/>
    <w:rsid w:val="00115E1C"/>
    <w:rsid w:val="00117C30"/>
    <w:rsid w:val="00133109"/>
    <w:rsid w:val="00135BE3"/>
    <w:rsid w:val="00140685"/>
    <w:rsid w:val="00146633"/>
    <w:rsid w:val="001548E4"/>
    <w:rsid w:val="00162606"/>
    <w:rsid w:val="00165AD1"/>
    <w:rsid w:val="00165C24"/>
    <w:rsid w:val="001741B7"/>
    <w:rsid w:val="001977CC"/>
    <w:rsid w:val="001B540E"/>
    <w:rsid w:val="001B7D04"/>
    <w:rsid w:val="001C20FD"/>
    <w:rsid w:val="001E7E80"/>
    <w:rsid w:val="001F17A5"/>
    <w:rsid w:val="001F2286"/>
    <w:rsid w:val="00201B5B"/>
    <w:rsid w:val="00202A8B"/>
    <w:rsid w:val="00204AC3"/>
    <w:rsid w:val="00215DA0"/>
    <w:rsid w:val="00241090"/>
    <w:rsid w:val="00242DEE"/>
    <w:rsid w:val="002438D4"/>
    <w:rsid w:val="00245241"/>
    <w:rsid w:val="002508A8"/>
    <w:rsid w:val="00252CCC"/>
    <w:rsid w:val="0026071F"/>
    <w:rsid w:val="00262CAE"/>
    <w:rsid w:val="002742DE"/>
    <w:rsid w:val="00274A9D"/>
    <w:rsid w:val="00275DC1"/>
    <w:rsid w:val="00297254"/>
    <w:rsid w:val="002A13A0"/>
    <w:rsid w:val="002A3773"/>
    <w:rsid w:val="002A3E84"/>
    <w:rsid w:val="002C45D1"/>
    <w:rsid w:val="002D0A24"/>
    <w:rsid w:val="002F58BC"/>
    <w:rsid w:val="00301036"/>
    <w:rsid w:val="0030196C"/>
    <w:rsid w:val="00301C50"/>
    <w:rsid w:val="00307B1C"/>
    <w:rsid w:val="003217BC"/>
    <w:rsid w:val="00322198"/>
    <w:rsid w:val="00324B87"/>
    <w:rsid w:val="00325AD4"/>
    <w:rsid w:val="003370EC"/>
    <w:rsid w:val="0033762D"/>
    <w:rsid w:val="00344CC8"/>
    <w:rsid w:val="0037450B"/>
    <w:rsid w:val="0037561B"/>
    <w:rsid w:val="0037563B"/>
    <w:rsid w:val="00377593"/>
    <w:rsid w:val="00394389"/>
    <w:rsid w:val="003953BA"/>
    <w:rsid w:val="003A625A"/>
    <w:rsid w:val="003C10B0"/>
    <w:rsid w:val="003C3A21"/>
    <w:rsid w:val="003C7B82"/>
    <w:rsid w:val="003E0F67"/>
    <w:rsid w:val="003E1995"/>
    <w:rsid w:val="003E4DAA"/>
    <w:rsid w:val="003F5A4C"/>
    <w:rsid w:val="003F60EC"/>
    <w:rsid w:val="00410E32"/>
    <w:rsid w:val="00411C24"/>
    <w:rsid w:val="00414AFD"/>
    <w:rsid w:val="004205A1"/>
    <w:rsid w:val="004213E9"/>
    <w:rsid w:val="004232CE"/>
    <w:rsid w:val="004243E8"/>
    <w:rsid w:val="00436748"/>
    <w:rsid w:val="00440CDA"/>
    <w:rsid w:val="00444E2A"/>
    <w:rsid w:val="004515E9"/>
    <w:rsid w:val="00452EA3"/>
    <w:rsid w:val="004568AC"/>
    <w:rsid w:val="00456976"/>
    <w:rsid w:val="0046009C"/>
    <w:rsid w:val="00462F0C"/>
    <w:rsid w:val="00465FE7"/>
    <w:rsid w:val="00494C00"/>
    <w:rsid w:val="004A15A6"/>
    <w:rsid w:val="004A25E8"/>
    <w:rsid w:val="004B0B29"/>
    <w:rsid w:val="004B5D8F"/>
    <w:rsid w:val="004C0C0E"/>
    <w:rsid w:val="004C5FC1"/>
    <w:rsid w:val="004E033D"/>
    <w:rsid w:val="004E4CE5"/>
    <w:rsid w:val="004F1B20"/>
    <w:rsid w:val="0051609E"/>
    <w:rsid w:val="00527FD9"/>
    <w:rsid w:val="00543E34"/>
    <w:rsid w:val="0054612B"/>
    <w:rsid w:val="005532CC"/>
    <w:rsid w:val="00572E84"/>
    <w:rsid w:val="00593A0D"/>
    <w:rsid w:val="005A0044"/>
    <w:rsid w:val="005A152B"/>
    <w:rsid w:val="005A564E"/>
    <w:rsid w:val="005B5DA1"/>
    <w:rsid w:val="005C27FB"/>
    <w:rsid w:val="005D703B"/>
    <w:rsid w:val="005E48CE"/>
    <w:rsid w:val="005E6532"/>
    <w:rsid w:val="005E6C99"/>
    <w:rsid w:val="005F73E8"/>
    <w:rsid w:val="00600CF8"/>
    <w:rsid w:val="00606CAB"/>
    <w:rsid w:val="00614364"/>
    <w:rsid w:val="00617101"/>
    <w:rsid w:val="006225C1"/>
    <w:rsid w:val="00626C07"/>
    <w:rsid w:val="006317D8"/>
    <w:rsid w:val="00643379"/>
    <w:rsid w:val="00647FC0"/>
    <w:rsid w:val="00656ABD"/>
    <w:rsid w:val="0066755E"/>
    <w:rsid w:val="006734A2"/>
    <w:rsid w:val="00685280"/>
    <w:rsid w:val="0069710E"/>
    <w:rsid w:val="006C1D24"/>
    <w:rsid w:val="006C21D2"/>
    <w:rsid w:val="006C29D7"/>
    <w:rsid w:val="006C4A8D"/>
    <w:rsid w:val="006D1EE2"/>
    <w:rsid w:val="006D398B"/>
    <w:rsid w:val="006D55DC"/>
    <w:rsid w:val="006D7CAD"/>
    <w:rsid w:val="006E77C7"/>
    <w:rsid w:val="006F61C2"/>
    <w:rsid w:val="00706142"/>
    <w:rsid w:val="007264BA"/>
    <w:rsid w:val="007278D1"/>
    <w:rsid w:val="0073261A"/>
    <w:rsid w:val="00734BDE"/>
    <w:rsid w:val="007378AC"/>
    <w:rsid w:val="00737D06"/>
    <w:rsid w:val="007635AF"/>
    <w:rsid w:val="007654CF"/>
    <w:rsid w:val="00767680"/>
    <w:rsid w:val="00767776"/>
    <w:rsid w:val="00773084"/>
    <w:rsid w:val="007774BC"/>
    <w:rsid w:val="00796590"/>
    <w:rsid w:val="007967D5"/>
    <w:rsid w:val="007A0B81"/>
    <w:rsid w:val="007A1C47"/>
    <w:rsid w:val="007C0306"/>
    <w:rsid w:val="007C1029"/>
    <w:rsid w:val="007D1AE0"/>
    <w:rsid w:val="007D45D0"/>
    <w:rsid w:val="007E3F05"/>
    <w:rsid w:val="00801E62"/>
    <w:rsid w:val="008035AB"/>
    <w:rsid w:val="008042EE"/>
    <w:rsid w:val="00810968"/>
    <w:rsid w:val="00813554"/>
    <w:rsid w:val="008339EC"/>
    <w:rsid w:val="00846026"/>
    <w:rsid w:val="00846401"/>
    <w:rsid w:val="0086797C"/>
    <w:rsid w:val="0087035C"/>
    <w:rsid w:val="00871C38"/>
    <w:rsid w:val="00892385"/>
    <w:rsid w:val="0089493C"/>
    <w:rsid w:val="008B2243"/>
    <w:rsid w:val="008C3BD6"/>
    <w:rsid w:val="008D5941"/>
    <w:rsid w:val="008E1036"/>
    <w:rsid w:val="008E1C29"/>
    <w:rsid w:val="008E71F3"/>
    <w:rsid w:val="008E77A3"/>
    <w:rsid w:val="008F42B8"/>
    <w:rsid w:val="008F6F60"/>
    <w:rsid w:val="008F768B"/>
    <w:rsid w:val="00903D30"/>
    <w:rsid w:val="00914D68"/>
    <w:rsid w:val="00920390"/>
    <w:rsid w:val="00925EA8"/>
    <w:rsid w:val="00932FAD"/>
    <w:rsid w:val="00936C45"/>
    <w:rsid w:val="009372B2"/>
    <w:rsid w:val="00947C25"/>
    <w:rsid w:val="00954F51"/>
    <w:rsid w:val="00960EC8"/>
    <w:rsid w:val="0096434B"/>
    <w:rsid w:val="00970D5C"/>
    <w:rsid w:val="009749A1"/>
    <w:rsid w:val="00980D07"/>
    <w:rsid w:val="0099017B"/>
    <w:rsid w:val="0099152C"/>
    <w:rsid w:val="009923B9"/>
    <w:rsid w:val="009956AF"/>
    <w:rsid w:val="00996183"/>
    <w:rsid w:val="0099638D"/>
    <w:rsid w:val="00997260"/>
    <w:rsid w:val="009A3530"/>
    <w:rsid w:val="009A40F1"/>
    <w:rsid w:val="009B13DE"/>
    <w:rsid w:val="009B5355"/>
    <w:rsid w:val="009C4E98"/>
    <w:rsid w:val="009C7266"/>
    <w:rsid w:val="009D0C78"/>
    <w:rsid w:val="009E5D2C"/>
    <w:rsid w:val="00A04652"/>
    <w:rsid w:val="00A05879"/>
    <w:rsid w:val="00A14ABF"/>
    <w:rsid w:val="00A14FEB"/>
    <w:rsid w:val="00A1535E"/>
    <w:rsid w:val="00A15D87"/>
    <w:rsid w:val="00A17553"/>
    <w:rsid w:val="00A20B93"/>
    <w:rsid w:val="00A428CE"/>
    <w:rsid w:val="00A559FB"/>
    <w:rsid w:val="00A57AFE"/>
    <w:rsid w:val="00A603A7"/>
    <w:rsid w:val="00A62516"/>
    <w:rsid w:val="00A64396"/>
    <w:rsid w:val="00A83411"/>
    <w:rsid w:val="00A86BA6"/>
    <w:rsid w:val="00A9030B"/>
    <w:rsid w:val="00AA237E"/>
    <w:rsid w:val="00AA37E8"/>
    <w:rsid w:val="00AA7197"/>
    <w:rsid w:val="00AB1AE5"/>
    <w:rsid w:val="00AC2DFD"/>
    <w:rsid w:val="00AC3D2E"/>
    <w:rsid w:val="00AC5990"/>
    <w:rsid w:val="00AD291A"/>
    <w:rsid w:val="00AD4AA4"/>
    <w:rsid w:val="00AF3DF7"/>
    <w:rsid w:val="00B0133C"/>
    <w:rsid w:val="00B01733"/>
    <w:rsid w:val="00B02BDE"/>
    <w:rsid w:val="00B06EC4"/>
    <w:rsid w:val="00B07CD7"/>
    <w:rsid w:val="00B1652B"/>
    <w:rsid w:val="00B16630"/>
    <w:rsid w:val="00B16764"/>
    <w:rsid w:val="00B2562B"/>
    <w:rsid w:val="00B3227D"/>
    <w:rsid w:val="00B36DA6"/>
    <w:rsid w:val="00B41DC5"/>
    <w:rsid w:val="00B5184A"/>
    <w:rsid w:val="00B51C33"/>
    <w:rsid w:val="00B54732"/>
    <w:rsid w:val="00B54FA1"/>
    <w:rsid w:val="00B55C74"/>
    <w:rsid w:val="00B566DF"/>
    <w:rsid w:val="00B84F4C"/>
    <w:rsid w:val="00BA4930"/>
    <w:rsid w:val="00BA7BB9"/>
    <w:rsid w:val="00BB1C66"/>
    <w:rsid w:val="00BB249C"/>
    <w:rsid w:val="00BB63E2"/>
    <w:rsid w:val="00BC1D43"/>
    <w:rsid w:val="00BD022C"/>
    <w:rsid w:val="00BD4631"/>
    <w:rsid w:val="00BD5A3B"/>
    <w:rsid w:val="00BE044B"/>
    <w:rsid w:val="00BE412F"/>
    <w:rsid w:val="00BE6416"/>
    <w:rsid w:val="00BF3196"/>
    <w:rsid w:val="00C06C38"/>
    <w:rsid w:val="00C07688"/>
    <w:rsid w:val="00C13805"/>
    <w:rsid w:val="00C16908"/>
    <w:rsid w:val="00C2696B"/>
    <w:rsid w:val="00C2705B"/>
    <w:rsid w:val="00C276EA"/>
    <w:rsid w:val="00C31D59"/>
    <w:rsid w:val="00C44EB0"/>
    <w:rsid w:val="00C451D8"/>
    <w:rsid w:val="00C5020D"/>
    <w:rsid w:val="00C506C9"/>
    <w:rsid w:val="00C527D7"/>
    <w:rsid w:val="00C62E64"/>
    <w:rsid w:val="00C74941"/>
    <w:rsid w:val="00C81A6A"/>
    <w:rsid w:val="00C82253"/>
    <w:rsid w:val="00C83F94"/>
    <w:rsid w:val="00C91D99"/>
    <w:rsid w:val="00C923F0"/>
    <w:rsid w:val="00CA4528"/>
    <w:rsid w:val="00CC6789"/>
    <w:rsid w:val="00CC7B80"/>
    <w:rsid w:val="00CD291F"/>
    <w:rsid w:val="00CD3D77"/>
    <w:rsid w:val="00CE4826"/>
    <w:rsid w:val="00CE62FD"/>
    <w:rsid w:val="00CF03A4"/>
    <w:rsid w:val="00CF443F"/>
    <w:rsid w:val="00D11500"/>
    <w:rsid w:val="00D33DD0"/>
    <w:rsid w:val="00D40AD4"/>
    <w:rsid w:val="00D464B9"/>
    <w:rsid w:val="00D54B44"/>
    <w:rsid w:val="00D7029D"/>
    <w:rsid w:val="00D70992"/>
    <w:rsid w:val="00D71408"/>
    <w:rsid w:val="00D76270"/>
    <w:rsid w:val="00D77228"/>
    <w:rsid w:val="00D8118C"/>
    <w:rsid w:val="00D94694"/>
    <w:rsid w:val="00DB5954"/>
    <w:rsid w:val="00DD2560"/>
    <w:rsid w:val="00DE0B3A"/>
    <w:rsid w:val="00DF52E6"/>
    <w:rsid w:val="00E106A0"/>
    <w:rsid w:val="00E16B9C"/>
    <w:rsid w:val="00E2139E"/>
    <w:rsid w:val="00E21B09"/>
    <w:rsid w:val="00E23DD5"/>
    <w:rsid w:val="00E3170A"/>
    <w:rsid w:val="00E31C08"/>
    <w:rsid w:val="00E42BCD"/>
    <w:rsid w:val="00E56329"/>
    <w:rsid w:val="00E63E71"/>
    <w:rsid w:val="00E75A46"/>
    <w:rsid w:val="00E808B9"/>
    <w:rsid w:val="00E8307F"/>
    <w:rsid w:val="00E84932"/>
    <w:rsid w:val="00E92F01"/>
    <w:rsid w:val="00E938D2"/>
    <w:rsid w:val="00E95D58"/>
    <w:rsid w:val="00EA09B9"/>
    <w:rsid w:val="00EB0658"/>
    <w:rsid w:val="00EC112C"/>
    <w:rsid w:val="00EC2C09"/>
    <w:rsid w:val="00EC4690"/>
    <w:rsid w:val="00ED530D"/>
    <w:rsid w:val="00EE71FD"/>
    <w:rsid w:val="00EE78AF"/>
    <w:rsid w:val="00EF4649"/>
    <w:rsid w:val="00F17415"/>
    <w:rsid w:val="00F216B5"/>
    <w:rsid w:val="00F26600"/>
    <w:rsid w:val="00F54329"/>
    <w:rsid w:val="00F706B3"/>
    <w:rsid w:val="00F71035"/>
    <w:rsid w:val="00F775EE"/>
    <w:rsid w:val="00F93AF5"/>
    <w:rsid w:val="00F97F02"/>
    <w:rsid w:val="00FA7079"/>
    <w:rsid w:val="00FB1582"/>
    <w:rsid w:val="00FB5BB3"/>
    <w:rsid w:val="00FC6DC5"/>
    <w:rsid w:val="00FE1538"/>
    <w:rsid w:val="00FF2361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C4D5F-509D-4E18-84AC-D7142F36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4A8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8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Пользователь Windows</cp:lastModifiedBy>
  <cp:revision>10</cp:revision>
  <cp:lastPrinted>2018-09-12T07:07:00Z</cp:lastPrinted>
  <dcterms:created xsi:type="dcterms:W3CDTF">2014-03-21T07:04:00Z</dcterms:created>
  <dcterms:modified xsi:type="dcterms:W3CDTF">2018-09-12T07:07:00Z</dcterms:modified>
</cp:coreProperties>
</file>